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DB" w:rsidRPr="00AC0FDB" w:rsidRDefault="00AC0FDB" w:rsidP="00AC0FDB">
      <w:pPr>
        <w:shd w:val="clear" w:color="auto" w:fill="FFFFFF"/>
        <w:spacing w:before="199" w:after="199" w:line="408" w:lineRule="atLeast"/>
        <w:outlineLvl w:val="1"/>
        <w:rPr>
          <w:rFonts w:ascii="Times New Roman" w:eastAsia="Times New Roman" w:hAnsi="Times New Roman" w:cs="Times New Roman"/>
          <w:color w:val="0070C0"/>
          <w:sz w:val="40"/>
          <w:szCs w:val="40"/>
          <w:lang w:eastAsia="uk-UA"/>
        </w:rPr>
      </w:pPr>
      <w:r w:rsidRPr="00AC0FDB">
        <w:rPr>
          <w:rFonts w:ascii="Times New Roman" w:eastAsia="Times New Roman" w:hAnsi="Times New Roman" w:cs="Times New Roman"/>
          <w:color w:val="0070C0"/>
          <w:sz w:val="40"/>
          <w:szCs w:val="40"/>
          <w:lang w:eastAsia="uk-UA"/>
        </w:rPr>
        <w:t>Як реагувати на випадок булінгу в закладі освіти</w:t>
      </w:r>
    </w:p>
    <w:p w:rsidR="00AC0FDB" w:rsidRDefault="00AC0FDB" w:rsidP="00AC0FDB">
      <w:pPr>
        <w:shd w:val="clear" w:color="auto" w:fill="FFFFFF"/>
        <w:spacing w:after="255" w:line="408" w:lineRule="atLeast"/>
        <w:rPr>
          <w:rFonts w:ascii="Times New Roman" w:eastAsia="Times New Roman" w:hAnsi="Times New Roman" w:cs="Times New Roman"/>
          <w:b/>
          <w:bCs/>
          <w:sz w:val="28"/>
          <w:szCs w:val="28"/>
          <w:lang w:eastAsia="uk-UA"/>
        </w:rPr>
      </w:pPr>
      <w:r w:rsidRPr="00AC0FDB">
        <w:rPr>
          <w:rFonts w:ascii="Times New Roman" w:eastAsia="Times New Roman" w:hAnsi="Times New Roman" w:cs="Times New Roman"/>
          <w:b/>
          <w:bCs/>
          <w:sz w:val="28"/>
          <w:szCs w:val="28"/>
          <w:lang w:eastAsia="uk-UA"/>
        </w:rPr>
        <w:t>Подання заяв або повідомлень</w:t>
      </w:r>
      <w:r>
        <w:rPr>
          <w:rFonts w:ascii="Times New Roman" w:eastAsia="Times New Roman" w:hAnsi="Times New Roman" w:cs="Times New Roman"/>
          <w:sz w:val="28"/>
          <w:szCs w:val="28"/>
          <w:lang w:eastAsia="uk-UA"/>
        </w:rPr>
        <w:t xml:space="preserve"> </w:t>
      </w:r>
      <w:r w:rsidRPr="00AC0FDB">
        <w:rPr>
          <w:rFonts w:ascii="Times New Roman" w:eastAsia="Times New Roman" w:hAnsi="Times New Roman" w:cs="Times New Roman"/>
          <w:b/>
          <w:bCs/>
          <w:sz w:val="28"/>
          <w:szCs w:val="28"/>
          <w:lang w:eastAsia="uk-UA"/>
        </w:rPr>
        <w:t xml:space="preserve">про випадки цькування (булінгу) </w:t>
      </w:r>
    </w:p>
    <w:p w:rsidR="00AC0FDB" w:rsidRPr="00AC0FDB" w:rsidRDefault="00AC0FDB" w:rsidP="00AC0FDB">
      <w:pPr>
        <w:shd w:val="clear" w:color="auto" w:fill="FFFFFF"/>
        <w:spacing w:after="255"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Pr="00AC0FDB">
        <w:rPr>
          <w:rFonts w:ascii="Times New Roman" w:eastAsia="Times New Roman" w:hAnsi="Times New Roman" w:cs="Times New Roman"/>
          <w:b/>
          <w:bCs/>
          <w:sz w:val="28"/>
          <w:szCs w:val="28"/>
          <w:lang w:eastAsia="uk-UA"/>
        </w:rPr>
        <w:t>в закладі освіти</w:t>
      </w:r>
    </w:p>
    <w:p w:rsidR="00AC0FDB" w:rsidRPr="00AC0FDB" w:rsidRDefault="00AC0FDB" w:rsidP="00AC0FDB">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AC0FDB">
        <w:rPr>
          <w:rFonts w:ascii="Times New Roman" w:eastAsia="Times New Roman" w:hAnsi="Times New Roman" w:cs="Times New Roman"/>
          <w:sz w:val="28"/>
          <w:szCs w:val="28"/>
          <w:lang w:eastAsia="uk-UA"/>
        </w:rPr>
        <w:t>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AC0FDB" w:rsidRPr="00AC0FDB" w:rsidRDefault="00AC0FDB" w:rsidP="00AC0FDB">
      <w:pPr>
        <w:shd w:val="clear" w:color="auto" w:fill="FFFFFF"/>
        <w:spacing w:after="255" w:line="408" w:lineRule="atLeast"/>
        <w:rPr>
          <w:rFonts w:ascii="Times New Roman" w:eastAsia="Times New Roman" w:hAnsi="Times New Roman" w:cs="Times New Roman"/>
          <w:sz w:val="28"/>
          <w:szCs w:val="28"/>
          <w:lang w:eastAsia="uk-UA"/>
        </w:rPr>
      </w:pPr>
      <w:r w:rsidRPr="00AC0FDB">
        <w:rPr>
          <w:rFonts w:ascii="Times New Roman" w:eastAsia="Times New Roman" w:hAnsi="Times New Roman" w:cs="Times New Roman"/>
          <w:sz w:val="28"/>
          <w:szCs w:val="28"/>
          <w:lang w:eastAsia="uk-UA"/>
        </w:rPr>
        <w:t>У закладі освіти заяви або повідомлення про випадок булінгу (цькування) або підозру щодо його вчинення приймає керівник закладу.</w:t>
      </w:r>
    </w:p>
    <w:p w:rsidR="00AC0FDB" w:rsidRPr="00AC0FDB" w:rsidRDefault="00AC0FDB" w:rsidP="00AC0FDB">
      <w:pPr>
        <w:shd w:val="clear" w:color="auto" w:fill="FFFFFF"/>
        <w:spacing w:after="255" w:line="408" w:lineRule="atLeast"/>
        <w:rPr>
          <w:rFonts w:ascii="Times New Roman" w:eastAsia="Times New Roman" w:hAnsi="Times New Roman" w:cs="Times New Roman"/>
          <w:sz w:val="28"/>
          <w:szCs w:val="28"/>
          <w:lang w:eastAsia="uk-UA"/>
        </w:rPr>
      </w:pPr>
      <w:r w:rsidRPr="00AC0FDB">
        <w:rPr>
          <w:rFonts w:ascii="Times New Roman" w:eastAsia="Times New Roman" w:hAnsi="Times New Roman" w:cs="Times New Roman"/>
          <w:sz w:val="28"/>
          <w:szCs w:val="28"/>
          <w:lang w:eastAsia="uk-UA"/>
        </w:rPr>
        <w:t>Повідомлення можуть бути в усній та (або) письмовій формі, в тому числі із застосуванням засобів електронної комунікації.</w:t>
      </w:r>
    </w:p>
    <w:p w:rsidR="00AC0FDB" w:rsidRPr="00AC0FDB" w:rsidRDefault="00AC0FDB" w:rsidP="00AC0FDB">
      <w:pPr>
        <w:shd w:val="clear" w:color="auto" w:fill="FFFFFF"/>
        <w:spacing w:before="100" w:beforeAutospacing="1" w:after="100" w:afterAutospacing="1" w:line="408"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bookmarkStart w:id="0" w:name="_GoBack"/>
      <w:bookmarkEnd w:id="0"/>
      <w:r w:rsidRPr="00AC0FDB">
        <w:rPr>
          <w:rFonts w:ascii="Times New Roman" w:eastAsia="Times New Roman" w:hAnsi="Times New Roman" w:cs="Times New Roman"/>
          <w:sz w:val="28"/>
          <w:szCs w:val="28"/>
          <w:lang w:eastAsia="uk-UA"/>
        </w:rPr>
        <w:t>Керівник закладу освіти у разі отримання заяви або повідомлення про випадок булінгу (цькування):</w:t>
      </w:r>
    </w:p>
    <w:p w:rsidR="00AC0FDB" w:rsidRPr="00AC0FDB" w:rsidRDefault="00AC0FDB" w:rsidP="00AC0FDB">
      <w:pPr>
        <w:numPr>
          <w:ilvl w:val="0"/>
          <w:numId w:val="3"/>
        </w:numPr>
        <w:shd w:val="clear" w:color="auto" w:fill="FFFFFF"/>
        <w:spacing w:before="100" w:beforeAutospacing="1" w:after="75" w:line="408" w:lineRule="atLeast"/>
        <w:ind w:left="1380"/>
        <w:rPr>
          <w:rFonts w:ascii="Times New Roman" w:eastAsia="Times New Roman" w:hAnsi="Times New Roman" w:cs="Times New Roman"/>
          <w:sz w:val="28"/>
          <w:szCs w:val="28"/>
          <w:lang w:eastAsia="uk-UA"/>
        </w:rPr>
      </w:pPr>
      <w:r w:rsidRPr="00AC0FDB">
        <w:rPr>
          <w:rFonts w:ascii="Times New Roman" w:eastAsia="Times New Roman" w:hAnsi="Times New Roman" w:cs="Times New Roman"/>
          <w:sz w:val="28"/>
          <w:szCs w:val="28"/>
          <w:lang w:eastAsia="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AC0FDB" w:rsidRPr="00AC0FDB" w:rsidRDefault="00AC0FDB" w:rsidP="00AC0FDB">
      <w:pPr>
        <w:numPr>
          <w:ilvl w:val="0"/>
          <w:numId w:val="3"/>
        </w:numPr>
        <w:shd w:val="clear" w:color="auto" w:fill="FFFFFF"/>
        <w:spacing w:before="100" w:beforeAutospacing="1" w:after="75" w:line="408" w:lineRule="atLeast"/>
        <w:ind w:left="1380"/>
        <w:rPr>
          <w:rFonts w:ascii="Times New Roman" w:eastAsia="Times New Roman" w:hAnsi="Times New Roman" w:cs="Times New Roman"/>
          <w:sz w:val="28"/>
          <w:szCs w:val="28"/>
          <w:lang w:eastAsia="uk-UA"/>
        </w:rPr>
      </w:pPr>
      <w:r w:rsidRPr="00AC0FDB">
        <w:rPr>
          <w:rFonts w:ascii="Times New Roman" w:eastAsia="Times New Roman" w:hAnsi="Times New Roman" w:cs="Times New Roman"/>
          <w:sz w:val="28"/>
          <w:szCs w:val="28"/>
          <w:lang w:eastAsia="uk-UA"/>
        </w:rPr>
        <w:t>за потреби викликає бригаду екстреної (швидкої) медичної допомоги для надання екстреної медичної допомоги;</w:t>
      </w:r>
    </w:p>
    <w:p w:rsidR="00AC0FDB" w:rsidRPr="00AC0FDB" w:rsidRDefault="00AC0FDB" w:rsidP="00AC0FDB">
      <w:pPr>
        <w:numPr>
          <w:ilvl w:val="0"/>
          <w:numId w:val="3"/>
        </w:numPr>
        <w:shd w:val="clear" w:color="auto" w:fill="FFFFFF"/>
        <w:spacing w:before="100" w:beforeAutospacing="1" w:after="75" w:line="408" w:lineRule="atLeast"/>
        <w:ind w:left="1380"/>
        <w:rPr>
          <w:rFonts w:ascii="Times New Roman" w:eastAsia="Times New Roman" w:hAnsi="Times New Roman" w:cs="Times New Roman"/>
          <w:sz w:val="28"/>
          <w:szCs w:val="28"/>
          <w:lang w:eastAsia="uk-UA"/>
        </w:rPr>
      </w:pPr>
      <w:r w:rsidRPr="00AC0FDB">
        <w:rPr>
          <w:rFonts w:ascii="Times New Roman" w:eastAsia="Times New Roman" w:hAnsi="Times New Roman" w:cs="Times New Roman"/>
          <w:sz w:val="28"/>
          <w:szCs w:val="28"/>
          <w:lang w:eastAsia="uk-UA"/>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AC0FDB" w:rsidRPr="00AC0FDB" w:rsidRDefault="00AC0FDB" w:rsidP="00AC0FDB">
      <w:pPr>
        <w:numPr>
          <w:ilvl w:val="0"/>
          <w:numId w:val="3"/>
        </w:numPr>
        <w:shd w:val="clear" w:color="auto" w:fill="FFFFFF"/>
        <w:spacing w:before="100" w:beforeAutospacing="1" w:after="75" w:line="408" w:lineRule="atLeast"/>
        <w:ind w:left="1380"/>
        <w:rPr>
          <w:rFonts w:ascii="Times New Roman" w:eastAsia="Times New Roman" w:hAnsi="Times New Roman" w:cs="Times New Roman"/>
          <w:sz w:val="28"/>
          <w:szCs w:val="28"/>
          <w:lang w:eastAsia="uk-UA"/>
        </w:rPr>
      </w:pPr>
      <w:r w:rsidRPr="00AC0FDB">
        <w:rPr>
          <w:rFonts w:ascii="Times New Roman" w:eastAsia="Times New Roman" w:hAnsi="Times New Roman" w:cs="Times New Roman"/>
          <w:sz w:val="28"/>
          <w:szCs w:val="28"/>
          <w:lang w:eastAsia="uk-UA"/>
        </w:rPr>
        <w:t xml:space="preserve">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w:t>
      </w:r>
      <w:r w:rsidRPr="00AC0FDB">
        <w:rPr>
          <w:rFonts w:ascii="Times New Roman" w:eastAsia="Times New Roman" w:hAnsi="Times New Roman" w:cs="Times New Roman"/>
          <w:sz w:val="28"/>
          <w:szCs w:val="28"/>
          <w:lang w:eastAsia="uk-UA"/>
        </w:rPr>
        <w:lastRenderedPageBreak/>
        <w:t>забезпечення психологічної підтримки та надання соціальних послуг;</w:t>
      </w:r>
    </w:p>
    <w:p w:rsidR="00AC0FDB" w:rsidRPr="00AC0FDB" w:rsidRDefault="00AC0FDB" w:rsidP="00AC0FDB">
      <w:pPr>
        <w:numPr>
          <w:ilvl w:val="0"/>
          <w:numId w:val="3"/>
        </w:numPr>
        <w:shd w:val="clear" w:color="auto" w:fill="FFFFFF"/>
        <w:spacing w:before="100" w:beforeAutospacing="1" w:after="75" w:line="408" w:lineRule="atLeast"/>
        <w:ind w:left="1380"/>
        <w:rPr>
          <w:rFonts w:ascii="Times New Roman" w:eastAsia="Times New Roman" w:hAnsi="Times New Roman" w:cs="Times New Roman"/>
          <w:sz w:val="28"/>
          <w:szCs w:val="28"/>
          <w:lang w:eastAsia="uk-UA"/>
        </w:rPr>
      </w:pPr>
      <w:proofErr w:type="spellStart"/>
      <w:r w:rsidRPr="00AC0FDB">
        <w:rPr>
          <w:rFonts w:ascii="Times New Roman" w:eastAsia="Times New Roman" w:hAnsi="Times New Roman" w:cs="Times New Roman"/>
          <w:sz w:val="28"/>
          <w:szCs w:val="28"/>
          <w:lang w:eastAsia="uk-UA"/>
        </w:rPr>
        <w:t>скликає</w:t>
      </w:r>
      <w:proofErr w:type="spellEnd"/>
      <w:r w:rsidRPr="00AC0FDB">
        <w:rPr>
          <w:rFonts w:ascii="Times New Roman" w:eastAsia="Times New Roman" w:hAnsi="Times New Roman" w:cs="Times New Roman"/>
          <w:sz w:val="28"/>
          <w:szCs w:val="28"/>
          <w:lang w:eastAsia="uk-UA"/>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AC0FDB" w:rsidRPr="00AC0FDB" w:rsidRDefault="00AC0FDB" w:rsidP="00AC0FDB">
      <w:pPr>
        <w:pStyle w:val="a3"/>
        <w:shd w:val="clear" w:color="auto" w:fill="FFFFFF"/>
        <w:spacing w:after="255" w:line="408" w:lineRule="atLeast"/>
        <w:rPr>
          <w:rFonts w:ascii="Times New Roman" w:eastAsia="Times New Roman" w:hAnsi="Times New Roman" w:cs="Times New Roman"/>
          <w:b/>
          <w:bCs/>
          <w:sz w:val="28"/>
          <w:szCs w:val="28"/>
          <w:lang w:eastAsia="uk-UA"/>
        </w:rPr>
      </w:pPr>
    </w:p>
    <w:p w:rsidR="00AC0FDB" w:rsidRPr="00AC0FDB" w:rsidRDefault="00AC0FDB" w:rsidP="00AC0FDB">
      <w:pPr>
        <w:pStyle w:val="a3"/>
        <w:shd w:val="clear" w:color="auto" w:fill="FFFFFF"/>
        <w:spacing w:after="255" w:line="408" w:lineRule="atLeast"/>
        <w:rPr>
          <w:rFonts w:ascii="Times New Roman" w:eastAsia="Times New Roman" w:hAnsi="Times New Roman" w:cs="Times New Roman"/>
          <w:b/>
          <w:bCs/>
          <w:sz w:val="28"/>
          <w:szCs w:val="28"/>
          <w:lang w:eastAsia="uk-UA"/>
        </w:rPr>
      </w:pPr>
    </w:p>
    <w:p w:rsidR="00AC0FDB" w:rsidRPr="00AC0FDB" w:rsidRDefault="00AC0FDB" w:rsidP="00AC0FDB">
      <w:pPr>
        <w:pStyle w:val="a3"/>
        <w:shd w:val="clear" w:color="auto" w:fill="FFFFFF"/>
        <w:spacing w:after="255" w:line="408" w:lineRule="atLeast"/>
        <w:rPr>
          <w:rFonts w:ascii="Times New Roman" w:eastAsia="Times New Roman" w:hAnsi="Times New Roman" w:cs="Times New Roman"/>
          <w:color w:val="0070C0"/>
          <w:sz w:val="28"/>
          <w:szCs w:val="28"/>
          <w:lang w:eastAsia="uk-UA"/>
        </w:rPr>
      </w:pPr>
      <w:r w:rsidRPr="00AC0FDB">
        <w:rPr>
          <w:rFonts w:ascii="Times New Roman" w:eastAsia="Times New Roman" w:hAnsi="Times New Roman" w:cs="Times New Roman"/>
          <w:b/>
          <w:bCs/>
          <w:color w:val="0070C0"/>
          <w:sz w:val="28"/>
          <w:szCs w:val="28"/>
          <w:lang w:eastAsia="uk-UA"/>
        </w:rPr>
        <w:t>ТЕЛЕФОНИ ДОВІРИ</w:t>
      </w:r>
    </w:p>
    <w:p w:rsidR="00AC0FDB" w:rsidRPr="00AC0FDB" w:rsidRDefault="00AC0FDB" w:rsidP="00AC0FDB">
      <w:pPr>
        <w:shd w:val="clear" w:color="auto" w:fill="FFFFFF"/>
        <w:spacing w:after="255" w:line="408" w:lineRule="atLeast"/>
        <w:ind w:left="360"/>
        <w:rPr>
          <w:rFonts w:ascii="Times New Roman" w:eastAsia="Times New Roman" w:hAnsi="Times New Roman" w:cs="Times New Roman"/>
          <w:sz w:val="28"/>
          <w:szCs w:val="28"/>
          <w:lang w:eastAsia="uk-UA"/>
        </w:rPr>
      </w:pPr>
      <w:r w:rsidRPr="00AC0FDB">
        <w:rPr>
          <w:rFonts w:ascii="Times New Roman" w:eastAsia="Times New Roman" w:hAnsi="Times New Roman" w:cs="Times New Roman"/>
          <w:b/>
          <w:bCs/>
          <w:sz w:val="28"/>
          <w:szCs w:val="28"/>
          <w:lang w:eastAsia="uk-UA"/>
        </w:rPr>
        <w:t>Національна дитяча «гаряча лінія» 116 111 або 0 800 500 225 (з 12.00 до 16.00);</w:t>
      </w:r>
      <w:r w:rsidRPr="00AC0FDB">
        <w:rPr>
          <w:rFonts w:ascii="Times New Roman" w:eastAsia="Times New Roman" w:hAnsi="Times New Roman" w:cs="Times New Roman"/>
          <w:sz w:val="28"/>
          <w:szCs w:val="28"/>
          <w:lang w:eastAsia="uk-UA"/>
        </w:rPr>
        <w:br/>
      </w:r>
      <w:r w:rsidRPr="00AC0FDB">
        <w:rPr>
          <w:rFonts w:ascii="Times New Roman" w:eastAsia="Times New Roman" w:hAnsi="Times New Roman" w:cs="Times New Roman"/>
          <w:b/>
          <w:bCs/>
          <w:sz w:val="28"/>
          <w:szCs w:val="28"/>
          <w:lang w:eastAsia="uk-UA"/>
        </w:rPr>
        <w:t>Гаряча телефонна лінія щодо булінгу 116 000;</w:t>
      </w:r>
      <w:r w:rsidRPr="00AC0FDB">
        <w:rPr>
          <w:rFonts w:ascii="Times New Roman" w:eastAsia="Times New Roman" w:hAnsi="Times New Roman" w:cs="Times New Roman"/>
          <w:sz w:val="28"/>
          <w:szCs w:val="28"/>
          <w:lang w:eastAsia="uk-UA"/>
        </w:rPr>
        <w:br/>
      </w:r>
      <w:r w:rsidRPr="00AC0FDB">
        <w:rPr>
          <w:rFonts w:ascii="Times New Roman" w:eastAsia="Times New Roman" w:hAnsi="Times New Roman" w:cs="Times New Roman"/>
          <w:b/>
          <w:bCs/>
          <w:sz w:val="28"/>
          <w:szCs w:val="28"/>
          <w:lang w:eastAsia="uk-UA"/>
        </w:rPr>
        <w:t>Гаряча лінія з питань запобігання насильству 116 123 або 0 800 500 335;</w:t>
      </w:r>
      <w:r w:rsidRPr="00AC0FDB">
        <w:rPr>
          <w:rFonts w:ascii="Times New Roman" w:eastAsia="Times New Roman" w:hAnsi="Times New Roman" w:cs="Times New Roman"/>
          <w:sz w:val="28"/>
          <w:szCs w:val="28"/>
          <w:lang w:eastAsia="uk-UA"/>
        </w:rPr>
        <w:br/>
      </w:r>
      <w:r w:rsidRPr="00AC0FDB">
        <w:rPr>
          <w:rFonts w:ascii="Times New Roman" w:eastAsia="Times New Roman" w:hAnsi="Times New Roman" w:cs="Times New Roman"/>
          <w:b/>
          <w:bCs/>
          <w:sz w:val="28"/>
          <w:szCs w:val="28"/>
          <w:lang w:eastAsia="uk-UA"/>
        </w:rPr>
        <w:t>Уповноважений Верховної Ради з прав людини 0 800 50 17 20;</w:t>
      </w:r>
      <w:r w:rsidRPr="00AC0FDB">
        <w:rPr>
          <w:rFonts w:ascii="Times New Roman" w:eastAsia="Times New Roman" w:hAnsi="Times New Roman" w:cs="Times New Roman"/>
          <w:sz w:val="28"/>
          <w:szCs w:val="28"/>
          <w:lang w:eastAsia="uk-UA"/>
        </w:rPr>
        <w:br/>
      </w:r>
      <w:r w:rsidRPr="00AC0FDB">
        <w:rPr>
          <w:rFonts w:ascii="Times New Roman" w:eastAsia="Times New Roman" w:hAnsi="Times New Roman" w:cs="Times New Roman"/>
          <w:b/>
          <w:bCs/>
          <w:sz w:val="28"/>
          <w:szCs w:val="28"/>
          <w:lang w:eastAsia="uk-UA"/>
        </w:rPr>
        <w:t>Уповноважений Президента України з прав дитини 044 255 76 75;</w:t>
      </w:r>
      <w:r w:rsidRPr="00AC0FDB">
        <w:rPr>
          <w:rFonts w:ascii="Times New Roman" w:eastAsia="Times New Roman" w:hAnsi="Times New Roman" w:cs="Times New Roman"/>
          <w:sz w:val="28"/>
          <w:szCs w:val="28"/>
          <w:lang w:eastAsia="uk-UA"/>
        </w:rPr>
        <w:br/>
      </w:r>
      <w:r w:rsidRPr="00AC0FDB">
        <w:rPr>
          <w:rFonts w:ascii="Times New Roman" w:eastAsia="Times New Roman" w:hAnsi="Times New Roman" w:cs="Times New Roman"/>
          <w:b/>
          <w:bCs/>
          <w:sz w:val="28"/>
          <w:szCs w:val="28"/>
          <w:lang w:eastAsia="uk-UA"/>
        </w:rPr>
        <w:t>Центр надання безоплатної правової допомоги 0 800 213 103;</w:t>
      </w:r>
      <w:r w:rsidRPr="00AC0FDB">
        <w:rPr>
          <w:rFonts w:ascii="Times New Roman" w:eastAsia="Times New Roman" w:hAnsi="Times New Roman" w:cs="Times New Roman"/>
          <w:sz w:val="28"/>
          <w:szCs w:val="28"/>
          <w:lang w:eastAsia="uk-UA"/>
        </w:rPr>
        <w:br/>
      </w:r>
      <w:r w:rsidRPr="00AC0FDB">
        <w:rPr>
          <w:rFonts w:ascii="Times New Roman" w:eastAsia="Times New Roman" w:hAnsi="Times New Roman" w:cs="Times New Roman"/>
          <w:b/>
          <w:bCs/>
          <w:sz w:val="28"/>
          <w:szCs w:val="28"/>
          <w:lang w:eastAsia="uk-UA"/>
        </w:rPr>
        <w:t>Національна поліція України 102</w:t>
      </w:r>
    </w:p>
    <w:p w:rsidR="00AC0FDB" w:rsidRPr="00AC0FDB" w:rsidRDefault="00AC0FDB" w:rsidP="00AC0FDB">
      <w:pPr>
        <w:rPr>
          <w:rFonts w:ascii="Times New Roman" w:hAnsi="Times New Roman" w:cs="Times New Roman"/>
          <w:sz w:val="28"/>
          <w:szCs w:val="28"/>
        </w:rPr>
      </w:pPr>
    </w:p>
    <w:p w:rsidR="00134E1A" w:rsidRPr="00AC0FDB" w:rsidRDefault="00134E1A">
      <w:pPr>
        <w:rPr>
          <w:rFonts w:ascii="Times New Roman" w:hAnsi="Times New Roman" w:cs="Times New Roman"/>
          <w:sz w:val="28"/>
          <w:szCs w:val="28"/>
        </w:rPr>
      </w:pPr>
    </w:p>
    <w:sectPr w:rsidR="00134E1A" w:rsidRPr="00AC0F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6A85"/>
    <w:multiLevelType w:val="multilevel"/>
    <w:tmpl w:val="61B28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EB035D"/>
    <w:multiLevelType w:val="multilevel"/>
    <w:tmpl w:val="8EE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510FF"/>
    <w:multiLevelType w:val="multilevel"/>
    <w:tmpl w:val="9082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1B"/>
    <w:rsid w:val="00134E1A"/>
    <w:rsid w:val="00AC0FDB"/>
    <w:rsid w:val="00DA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DEB4"/>
  <w15:chartTrackingRefBased/>
  <w15:docId w15:val="{24153470-FC99-434B-90E9-EC114BF9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1532</Words>
  <Characters>874</Characters>
  <Application>Microsoft Office Word</Application>
  <DocSecurity>0</DocSecurity>
  <Lines>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2022-02-23T12:15:00Z</dcterms:created>
  <dcterms:modified xsi:type="dcterms:W3CDTF">2022-02-23T12:18:00Z</dcterms:modified>
</cp:coreProperties>
</file>